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1A1" w:rsidRDefault="002101A1" w:rsidP="002101A1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 9 по 15 ноября 2020 года в г. Мурманске запланировано проведение </w:t>
      </w:r>
      <w:bookmarkStart w:id="0" w:name="_GoBack"/>
      <w:r>
        <w:rPr>
          <w:sz w:val="28"/>
          <w:szCs w:val="28"/>
        </w:rPr>
        <w:t xml:space="preserve">Форума молодежи коренных малочисленных народов Севера, Сибири и Дальнего Востока Российской Федерации «Российский Север» </w:t>
      </w:r>
      <w:bookmarkEnd w:id="0"/>
      <w:r>
        <w:rPr>
          <w:sz w:val="28"/>
          <w:szCs w:val="28"/>
        </w:rPr>
        <w:t>(далее   –   Форум).</w:t>
      </w:r>
    </w:p>
    <w:p w:rsidR="002101A1" w:rsidRDefault="002101A1" w:rsidP="002101A1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проводится в рамках государственной программы «Реализация государственной   национальной   политики   на   2016-2025   годы», утвержденной постановлением Правительства Российской Федерации от 29 декабря 2016 года № 1532.</w:t>
      </w:r>
    </w:p>
    <w:p w:rsidR="002101A1" w:rsidRDefault="002101A1" w:rsidP="002101A1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Форум является межнациональной образовательной и   коммуникационной площадкой для обсуждения актуальных вопросов, связанных с решением проблем коренных малочисленных народов Севера, Сибири и Дальнего Востока Российской Федерации (далее – КМНС), а также развитием Арктических территорий России.</w:t>
      </w:r>
    </w:p>
    <w:p w:rsidR="002101A1" w:rsidRDefault="002101A1" w:rsidP="002101A1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 участию в мероприятии допускаются граждане Российской Федерации в возрасте от 18 до 30 лет, приоритет при отборе участников отдается представителям КМНС.</w:t>
      </w:r>
    </w:p>
    <w:p w:rsidR="002101A1" w:rsidRDefault="002101A1" w:rsidP="002101A1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Для прохождения отбора на Форум претендентам необходимо в срок до 15 октября 2020 года подать соответствующую заявку через личный кабинет пользователя в автоматизированной информационной системе «Молодежь России» (myrosmol.ru).</w:t>
      </w:r>
    </w:p>
    <w:p w:rsidR="002101A1" w:rsidRDefault="002101A1" w:rsidP="002101A1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Мероприятия будет организован Всероссийский конкурс молодежных проектов. Участники получат возможность представить свои тематические проекты и претендовать на грант в размере до 1 500 000 рублей. </w:t>
      </w:r>
    </w:p>
    <w:p w:rsidR="00566DB9" w:rsidRDefault="00566DB9"/>
    <w:sectPr w:rsidR="00566D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F2B"/>
    <w:rsid w:val="002101A1"/>
    <w:rsid w:val="00566DB9"/>
    <w:rsid w:val="00B92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1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1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76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Гильманова</dc:creator>
  <cp:lastModifiedBy>Елена Владимировна Гильманова</cp:lastModifiedBy>
  <cp:revision>2</cp:revision>
  <dcterms:created xsi:type="dcterms:W3CDTF">2020-10-06T11:59:00Z</dcterms:created>
  <dcterms:modified xsi:type="dcterms:W3CDTF">2020-10-06T11:59:00Z</dcterms:modified>
</cp:coreProperties>
</file>